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CC" w:rsidRDefault="007077CC" w:rsidP="007077CC">
      <w:pPr>
        <w:pStyle w:val="Titre1"/>
      </w:pPr>
      <w:r>
        <w:t xml:space="preserve">Fusil semi-automatique Browning </w:t>
      </w:r>
      <w:proofErr w:type="spellStart"/>
      <w:r>
        <w:t>Maxus</w:t>
      </w:r>
      <w:proofErr w:type="spellEnd"/>
      <w:r>
        <w:t xml:space="preserve"> One 12/76 </w:t>
      </w:r>
    </w:p>
    <w:p w:rsidR="007077CC" w:rsidRDefault="007077CC" w:rsidP="007077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t xml:space="preserve">Le fusil semi-automatique Browning </w:t>
      </w:r>
      <w:proofErr w:type="spellStart"/>
      <w:r>
        <w:t>Maxus</w:t>
      </w:r>
      <w:proofErr w:type="spellEnd"/>
      <w:r>
        <w:t xml:space="preserve"> compte parmi les plus confortables et les plus fiables du marché. Retrouvez ici ces performances exceptionnelles dans une version au prix plus abordable : le </w:t>
      </w:r>
      <w:proofErr w:type="spellStart"/>
      <w:r>
        <w:t>Maxus</w:t>
      </w:r>
      <w:proofErr w:type="spellEnd"/>
      <w:r>
        <w:t xml:space="preserve"> One en 12/76 avec canon de 71 cm. Un fusil de chasse qui rend accessible à tous l'une des meilleures mécaniques </w:t>
      </w:r>
      <w:proofErr w:type="spellStart"/>
      <w:r>
        <w:t>semi-auromatiques</w:t>
      </w:r>
      <w:proofErr w:type="spellEnd"/>
      <w:r>
        <w:t xml:space="preserve"> du moment. </w:t>
      </w:r>
    </w:p>
    <w:p w:rsidR="007077CC" w:rsidRPr="007077CC" w:rsidRDefault="007077CC" w:rsidP="007077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077CC">
        <w:rPr>
          <w:rFonts w:ascii="Times New Roman" w:eastAsia="Times New Roman" w:hAnsi="Times New Roman" w:cs="Times New Roman"/>
          <w:b/>
          <w:bCs/>
          <w:sz w:val="36"/>
          <w:szCs w:val="36"/>
          <w:lang w:eastAsia="fr-FR"/>
        </w:rPr>
        <w:t>Produits contenus dans le coffret :</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Un fusil semi-automatique Browning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One 12/76</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Deux intercalaires de plaque de couche</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Quatre intercalaires de crosse</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Une clef browning</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 verrou à code</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3 chokes (1/4-1/2-3/4)</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 pied de grenadière</w:t>
      </w:r>
    </w:p>
    <w:p w:rsidR="007077CC" w:rsidRPr="007077CC" w:rsidRDefault="007077CC" w:rsidP="007077CC">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 manuel multilingue</w:t>
      </w:r>
    </w:p>
    <w:p w:rsidR="00C87D95" w:rsidRDefault="00C87D95" w:rsidP="007077CC"/>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b/>
          <w:bCs/>
          <w:sz w:val="24"/>
          <w:szCs w:val="24"/>
          <w:lang w:eastAsia="fr-FR"/>
        </w:rPr>
        <w:t>Utilisation</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Le Browning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One s’adresse aux chasseurs désireux de profiter des performances du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standard pour un prix plus raisonnable. A l’aise dans toutes les chasses, il vous fera profiter de son système unique, vecteur de fiabilité et de confort. Un fusil semi-automatique de très bonne qualité qui se positionne vraiment bas en prix par rapport à ses concurrents directs.</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b/>
          <w:bCs/>
          <w:sz w:val="24"/>
          <w:szCs w:val="24"/>
          <w:lang w:eastAsia="fr-FR"/>
        </w:rPr>
        <w:t>Fonctionnement</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Le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One est chambré en 12/76 et présente une capacité de 2+1 coups. Il fonctionne via un système d’emprunt de gaz à piston dit "Power Drive" qui donne d’excellents résultats avec des charges légères comme lourdes. Ce système réduit aussi le recul perçu par le tireur de près de 18% pour tirer plus vite et dans de meilleures conditions.</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Ce modèle intègre aussi le système "Speed </w:t>
      </w:r>
      <w:proofErr w:type="spellStart"/>
      <w:r w:rsidRPr="007077CC">
        <w:rPr>
          <w:rFonts w:ascii="Times New Roman" w:eastAsia="Times New Roman" w:hAnsi="Times New Roman" w:cs="Times New Roman"/>
          <w:sz w:val="24"/>
          <w:szCs w:val="24"/>
          <w:lang w:eastAsia="fr-FR"/>
        </w:rPr>
        <w:t>Load</w:t>
      </w:r>
      <w:proofErr w:type="spellEnd"/>
      <w:r w:rsidRPr="007077CC">
        <w:rPr>
          <w:rFonts w:ascii="Times New Roman" w:eastAsia="Times New Roman" w:hAnsi="Times New Roman" w:cs="Times New Roman"/>
          <w:sz w:val="24"/>
          <w:szCs w:val="24"/>
          <w:lang w:eastAsia="fr-FR"/>
        </w:rPr>
        <w:t xml:space="preserve"> Plus". Propre à la marque, il permet de charger directement la première cartouche depuis le tube magasin et de décharger celui-ci facilement. La présence d’un "</w:t>
      </w:r>
      <w:proofErr w:type="spellStart"/>
      <w:r w:rsidRPr="007077CC">
        <w:rPr>
          <w:rFonts w:ascii="Times New Roman" w:eastAsia="Times New Roman" w:hAnsi="Times New Roman" w:cs="Times New Roman"/>
          <w:sz w:val="24"/>
          <w:szCs w:val="24"/>
          <w:lang w:eastAsia="fr-FR"/>
        </w:rPr>
        <w:t>cut</w:t>
      </w:r>
      <w:proofErr w:type="spellEnd"/>
      <w:r w:rsidRPr="007077CC">
        <w:rPr>
          <w:rFonts w:ascii="Times New Roman" w:eastAsia="Times New Roman" w:hAnsi="Times New Roman" w:cs="Times New Roman"/>
          <w:sz w:val="24"/>
          <w:szCs w:val="24"/>
          <w:lang w:eastAsia="fr-FR"/>
        </w:rPr>
        <w:t xml:space="preserve"> off" externe vous permettra également de stopper l’alimentation à tout moment.</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b/>
          <w:bCs/>
          <w:sz w:val="24"/>
          <w:szCs w:val="24"/>
          <w:lang w:eastAsia="fr-FR"/>
        </w:rPr>
        <w:t>Canonnerie et visée</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Ce modèle possède un canon de 71 cm surmonté d’une bande ventilée de 6mm de large. Le boîtier en aluminium comporte par ailleurs des crans permettant le montage d’une optique. Le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One profite d’un système de chokes </w:t>
      </w:r>
      <w:proofErr w:type="spellStart"/>
      <w:r w:rsidRPr="007077CC">
        <w:rPr>
          <w:rFonts w:ascii="Times New Roman" w:eastAsia="Times New Roman" w:hAnsi="Times New Roman" w:cs="Times New Roman"/>
          <w:sz w:val="24"/>
          <w:szCs w:val="24"/>
          <w:lang w:eastAsia="fr-FR"/>
        </w:rPr>
        <w:t>Invector</w:t>
      </w:r>
      <w:proofErr w:type="spellEnd"/>
      <w:r w:rsidRPr="007077CC">
        <w:rPr>
          <w:rFonts w:ascii="Times New Roman" w:eastAsia="Times New Roman" w:hAnsi="Times New Roman" w:cs="Times New Roman"/>
          <w:sz w:val="24"/>
          <w:szCs w:val="24"/>
          <w:lang w:eastAsia="fr-FR"/>
        </w:rPr>
        <w:t xml:space="preserve"> amovible en ½, ¼ et ¾.</w:t>
      </w:r>
    </w:p>
    <w:p w:rsidR="007077CC" w:rsidRDefault="007077CC" w:rsidP="007077CC">
      <w:pPr>
        <w:spacing w:before="100" w:beforeAutospacing="1" w:after="100" w:afterAutospacing="1" w:line="240" w:lineRule="auto"/>
        <w:jc w:val="both"/>
        <w:rPr>
          <w:rFonts w:ascii="Times New Roman" w:eastAsia="Times New Roman" w:hAnsi="Times New Roman" w:cs="Times New Roman"/>
          <w:b/>
          <w:bCs/>
          <w:sz w:val="24"/>
          <w:szCs w:val="24"/>
          <w:lang w:eastAsia="fr-FR"/>
        </w:rPr>
      </w:pP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b/>
          <w:bCs/>
          <w:sz w:val="24"/>
          <w:szCs w:val="24"/>
          <w:lang w:eastAsia="fr-FR"/>
        </w:rPr>
        <w:lastRenderedPageBreak/>
        <w:t>Crosse</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Le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One jouit d’une crosse en noyer poncé huilé dans la grande tradition armurière de l’arme de chasse. Le devant et la poignée se voient quadrillés finement pour une préhension solide dans toutes les conditions. Maniable, le fusil monte bien à l’épaule et permet une belle rapidité de tir.</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Pour améliorer encore la réduction du recul, le talon de crosse est habillé d’une plaque de couche </w:t>
      </w:r>
      <w:proofErr w:type="spellStart"/>
      <w:r w:rsidRPr="007077CC">
        <w:rPr>
          <w:rFonts w:ascii="Times New Roman" w:eastAsia="Times New Roman" w:hAnsi="Times New Roman" w:cs="Times New Roman"/>
          <w:sz w:val="24"/>
          <w:szCs w:val="24"/>
          <w:lang w:eastAsia="fr-FR"/>
        </w:rPr>
        <w:t>Inflex</w:t>
      </w:r>
      <w:proofErr w:type="spellEnd"/>
      <w:r w:rsidRPr="007077CC">
        <w:rPr>
          <w:rFonts w:ascii="Times New Roman" w:eastAsia="Times New Roman" w:hAnsi="Times New Roman" w:cs="Times New Roman"/>
          <w:sz w:val="24"/>
          <w:szCs w:val="24"/>
          <w:lang w:eastAsia="fr-FR"/>
        </w:rPr>
        <w:t xml:space="preserve"> amortisseuse. Vous pourrez donc tirer les charges les plus musclées tout en préservant votre confort.</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Au final une arme qui risque bien de devenir la nouvelle référence semi-automatique pour les chasseurs qui surveillent leur budget.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15"/>
        <w:gridCol w:w="4208"/>
      </w:tblGrid>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Type arme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Fusil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Fonctionnement du système de rechargement</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proofErr w:type="spellStart"/>
            <w:r w:rsidRPr="007077CC">
              <w:rPr>
                <w:rFonts w:ascii="Times New Roman" w:eastAsia="Times New Roman" w:hAnsi="Times New Roman" w:cs="Times New Roman"/>
                <w:sz w:val="24"/>
                <w:szCs w:val="24"/>
                <w:lang w:eastAsia="fr-FR"/>
              </w:rPr>
              <w:t>Emprunt</w:t>
            </w:r>
            <w:proofErr w:type="spellEnd"/>
            <w:r w:rsidRPr="007077CC">
              <w:rPr>
                <w:rFonts w:ascii="Times New Roman" w:eastAsia="Times New Roman" w:hAnsi="Times New Roman" w:cs="Times New Roman"/>
                <w:sz w:val="24"/>
                <w:szCs w:val="24"/>
                <w:lang w:eastAsia="fr-FR"/>
              </w:rPr>
              <w:t xml:space="preserve"> de gaz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Type de canon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Lisse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Calibre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12/76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Choke Amovible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Oui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Couleur canon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Noir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Couleur du boîtier</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Noir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Finition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Fixation optique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Rail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Longueur du canon en mm</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710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Longueur crosse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370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Longueur approximative en mm</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1250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Largeur approximative en mm</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48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Hauteur approximative en mm</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140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Poids du produit</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3.15 kg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Matière du boîtier</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Aluminium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Organes de visée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Guidon fibre optique, Bande ventilée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Plaque de couche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Technologie </w:t>
            </w:r>
            <w:proofErr w:type="spellStart"/>
            <w:r w:rsidRPr="007077CC">
              <w:rPr>
                <w:rFonts w:ascii="Times New Roman" w:eastAsia="Times New Roman" w:hAnsi="Times New Roman" w:cs="Times New Roman"/>
                <w:sz w:val="24"/>
                <w:szCs w:val="24"/>
                <w:lang w:eastAsia="fr-FR"/>
              </w:rPr>
              <w:t>Inflex</w:t>
            </w:r>
            <w:proofErr w:type="spellEnd"/>
            <w:r w:rsidRPr="007077CC">
              <w:rPr>
                <w:rFonts w:ascii="Times New Roman" w:eastAsia="Times New Roman" w:hAnsi="Times New Roman" w:cs="Times New Roman"/>
                <w:sz w:val="24"/>
                <w:szCs w:val="24"/>
                <w:lang w:eastAsia="fr-FR"/>
              </w:rPr>
              <w:t xml:space="preserve">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Type de crosse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Fixe, Bois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Type détente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mono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Spécialité</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Fusil de chasse semi-automatique moderne </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Utilisation recommandée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Plaine, Bois </w:t>
            </w:r>
          </w:p>
        </w:tc>
      </w:tr>
    </w:tbl>
    <w:bookmarkStart w:id="0" w:name="reglamentation"/>
    <w:bookmarkEnd w:id="0"/>
    <w:p w:rsidR="007077CC" w:rsidRPr="007077CC" w:rsidRDefault="007077CC" w:rsidP="007077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fldChar w:fldCharType="begin"/>
      </w:r>
      <w:r w:rsidRPr="007077CC">
        <w:rPr>
          <w:rFonts w:ascii="Times New Roman" w:eastAsia="Times New Roman" w:hAnsi="Times New Roman" w:cs="Times New Roman"/>
          <w:sz w:val="24"/>
          <w:szCs w:val="24"/>
          <w:lang w:eastAsia="fr-FR"/>
        </w:rPr>
        <w:instrText xml:space="preserve"> HYPERLINK "https://www.armurerie-auxerre.com/fusil-semi-automatique-browning-maxus-one-12-76.html" \l "box-content" </w:instrText>
      </w:r>
      <w:r w:rsidRPr="007077CC">
        <w:rPr>
          <w:rFonts w:ascii="Times New Roman" w:eastAsia="Times New Roman" w:hAnsi="Times New Roman" w:cs="Times New Roman"/>
          <w:sz w:val="24"/>
          <w:szCs w:val="24"/>
          <w:lang w:eastAsia="fr-FR"/>
        </w:rPr>
        <w:fldChar w:fldCharType="separate"/>
      </w:r>
      <w:r w:rsidRPr="007077CC">
        <w:rPr>
          <w:rFonts w:ascii="Times New Roman" w:eastAsia="Times New Roman" w:hAnsi="Times New Roman" w:cs="Times New Roman"/>
          <w:color w:val="0000FF"/>
          <w:sz w:val="24"/>
          <w:szCs w:val="24"/>
          <w:u w:val="single"/>
          <w:lang w:eastAsia="fr-FR"/>
        </w:rPr>
        <w:t>Contenu de la boîte</w:t>
      </w:r>
      <w:r w:rsidRPr="007077CC">
        <w:rPr>
          <w:rFonts w:ascii="Times New Roman" w:eastAsia="Times New Roman" w:hAnsi="Times New Roman" w:cs="Times New Roman"/>
          <w:sz w:val="24"/>
          <w:szCs w:val="24"/>
          <w:lang w:eastAsia="fr-FR"/>
        </w:rPr>
        <w:fldChar w:fldCharType="end"/>
      </w:r>
    </w:p>
    <w:p w:rsidR="007077CC" w:rsidRPr="007077CC" w:rsidRDefault="007077CC" w:rsidP="007077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hyperlink r:id="rId6" w:anchor="characteristics" w:history="1">
        <w:r w:rsidRPr="007077CC">
          <w:rPr>
            <w:rFonts w:ascii="Times New Roman" w:eastAsia="Times New Roman" w:hAnsi="Times New Roman" w:cs="Times New Roman"/>
            <w:color w:val="0000FF"/>
            <w:sz w:val="24"/>
            <w:szCs w:val="24"/>
            <w:u w:val="single"/>
            <w:lang w:eastAsia="fr-FR"/>
          </w:rPr>
          <w:t>Détail et caractéristiques</w:t>
        </w:r>
      </w:hyperlink>
    </w:p>
    <w:bookmarkStart w:id="1" w:name=""/>
    <w:p w:rsidR="007077CC" w:rsidRPr="007077CC" w:rsidRDefault="007077CC" w:rsidP="007077CC">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fldChar w:fldCharType="begin"/>
      </w:r>
      <w:r w:rsidRPr="007077CC">
        <w:rPr>
          <w:rFonts w:ascii="Times New Roman" w:eastAsia="Times New Roman" w:hAnsi="Times New Roman" w:cs="Times New Roman"/>
          <w:sz w:val="24"/>
          <w:szCs w:val="24"/>
          <w:lang w:eastAsia="fr-FR"/>
        </w:rPr>
        <w:instrText xml:space="preserve"> HYPERLINK "javascript:void(0);" </w:instrText>
      </w:r>
      <w:r w:rsidRPr="007077CC">
        <w:rPr>
          <w:rFonts w:ascii="Times New Roman" w:eastAsia="Times New Roman" w:hAnsi="Times New Roman" w:cs="Times New Roman"/>
          <w:sz w:val="24"/>
          <w:szCs w:val="24"/>
          <w:lang w:eastAsia="fr-FR"/>
        </w:rPr>
        <w:fldChar w:fldCharType="separate"/>
      </w:r>
      <w:r w:rsidRPr="007077CC">
        <w:rPr>
          <w:rFonts w:ascii="Times New Roman" w:eastAsia="Times New Roman" w:hAnsi="Times New Roman" w:cs="Times New Roman"/>
          <w:color w:val="0000FF"/>
          <w:sz w:val="24"/>
          <w:szCs w:val="24"/>
          <w:u w:val="single"/>
          <w:lang w:eastAsia="fr-FR"/>
        </w:rPr>
        <w:t>Réglementation</w:t>
      </w:r>
      <w:r w:rsidRPr="007077CC">
        <w:rPr>
          <w:rFonts w:ascii="Times New Roman" w:eastAsia="Times New Roman" w:hAnsi="Times New Roman" w:cs="Times New Roman"/>
          <w:sz w:val="24"/>
          <w:szCs w:val="24"/>
          <w:lang w:eastAsia="fr-FR"/>
        </w:rPr>
        <w:fldChar w:fldCharType="end"/>
      </w:r>
      <w:bookmarkEnd w:id="1"/>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La vente de cet article est réglementée : il appartient à la catégorie C de la réglementation en vigueur. Lors du passage de votre commande, en plus d'avoir certifié votre majorité, il vous sera demandé des justificatifs.</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lastRenderedPageBreak/>
        <w:t>Les documents demandés sont :</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b/>
          <w:bCs/>
          <w:sz w:val="24"/>
          <w:szCs w:val="24"/>
          <w:lang w:eastAsia="fr-FR"/>
        </w:rPr>
        <w:t>Un justificatif d'identité, au choix parmi la liste suivante :</w:t>
      </w:r>
    </w:p>
    <w:p w:rsidR="007077CC" w:rsidRPr="007077CC" w:rsidRDefault="007077CC" w:rsidP="007077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Votre carte nationale d'identité (CNI)</w:t>
      </w:r>
    </w:p>
    <w:p w:rsidR="007077CC" w:rsidRPr="007077CC" w:rsidRDefault="007077CC" w:rsidP="007077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Votre passeport</w:t>
      </w:r>
    </w:p>
    <w:p w:rsidR="007077CC" w:rsidRPr="007077CC" w:rsidRDefault="007077CC" w:rsidP="007077C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Votre carte de résident</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color w:val="FF0000"/>
          <w:sz w:val="24"/>
          <w:szCs w:val="24"/>
          <w:lang w:eastAsia="fr-FR"/>
        </w:rPr>
        <w:t>Attention :</w:t>
      </w:r>
      <w:r w:rsidRPr="007077CC">
        <w:rPr>
          <w:rFonts w:ascii="Times New Roman" w:eastAsia="Times New Roman" w:hAnsi="Times New Roman" w:cs="Times New Roman"/>
          <w:sz w:val="24"/>
          <w:szCs w:val="24"/>
          <w:lang w:eastAsia="fr-FR"/>
        </w:rPr>
        <w:t xml:space="preserve"> dans le cas où l'adresse de facturation serait différente de l'adresse indiquée sur votre pièce d'identité, merci d'y joindre un justificatif de domicile datant de moins de 3 mois.</w:t>
      </w:r>
      <w:r w:rsidRPr="007077CC">
        <w:rPr>
          <w:rFonts w:ascii="Times New Roman" w:eastAsia="Times New Roman" w:hAnsi="Times New Roman" w:cs="Times New Roman"/>
          <w:sz w:val="24"/>
          <w:szCs w:val="24"/>
          <w:lang w:eastAsia="fr-FR"/>
        </w:rPr>
        <w:br/>
      </w:r>
      <w:r w:rsidRPr="007077CC">
        <w:rPr>
          <w:rFonts w:ascii="Times New Roman" w:eastAsia="Times New Roman" w:hAnsi="Times New Roman" w:cs="Times New Roman"/>
          <w:sz w:val="24"/>
          <w:szCs w:val="24"/>
          <w:lang w:eastAsia="fr-FR"/>
        </w:rPr>
        <w:br/>
      </w:r>
      <w:r w:rsidRPr="007077CC">
        <w:rPr>
          <w:rFonts w:ascii="Times New Roman" w:eastAsia="Times New Roman" w:hAnsi="Times New Roman" w:cs="Times New Roman"/>
          <w:b/>
          <w:bCs/>
          <w:sz w:val="24"/>
          <w:szCs w:val="24"/>
          <w:lang w:eastAsia="fr-FR"/>
        </w:rPr>
        <w:t>Un justificatif d'acquisition, au choix parmi la liste suivante :</w:t>
      </w:r>
    </w:p>
    <w:p w:rsidR="007077CC" w:rsidRPr="007077CC" w:rsidRDefault="007077CC" w:rsidP="007077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Une licence de tir définitive en cours de validité (2017-2018) et tamponnée du médecin</w:t>
      </w:r>
    </w:p>
    <w:p w:rsidR="007077CC" w:rsidRPr="007077CC" w:rsidRDefault="007077CC" w:rsidP="007077C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Un permis de chasser accompagné de la validation de l'année (2017-2018)</w:t>
      </w:r>
    </w:p>
    <w:p w:rsidR="007077CC" w:rsidRPr="007077CC" w:rsidRDefault="007077CC" w:rsidP="007077C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L'expédition de votre commande ne sera pas effectuée tant que la totalité des </w:t>
      </w:r>
      <w:proofErr w:type="spellStart"/>
      <w:r w:rsidRPr="007077CC">
        <w:rPr>
          <w:rFonts w:ascii="Times New Roman" w:eastAsia="Times New Roman" w:hAnsi="Times New Roman" w:cs="Times New Roman"/>
          <w:sz w:val="24"/>
          <w:szCs w:val="24"/>
          <w:lang w:eastAsia="fr-FR"/>
        </w:rPr>
        <w:t>jutificatifs</w:t>
      </w:r>
      <w:proofErr w:type="spellEnd"/>
      <w:r w:rsidRPr="007077CC">
        <w:rPr>
          <w:rFonts w:ascii="Times New Roman" w:eastAsia="Times New Roman" w:hAnsi="Times New Roman" w:cs="Times New Roman"/>
          <w:sz w:val="24"/>
          <w:szCs w:val="24"/>
          <w:lang w:eastAsia="fr-FR"/>
        </w:rPr>
        <w:t xml:space="preserve"> ne sera pas réceptionnée et authentifiée par nos services.</w:t>
      </w:r>
    </w:p>
    <w:p w:rsidR="007077CC" w:rsidRDefault="007077CC" w:rsidP="007077CC"/>
    <w:p w:rsidR="007077CC" w:rsidRDefault="007077CC" w:rsidP="007077CC">
      <w:r>
        <w:t>/////////////////////////////////////////////////////////////////////////////////////////////////</w:t>
      </w:r>
    </w:p>
    <w:p w:rsidR="007077CC" w:rsidRPr="007077CC" w:rsidRDefault="007077CC" w:rsidP="007077CC">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077CC">
        <w:rPr>
          <w:rFonts w:ascii="Times New Roman" w:eastAsia="Times New Roman" w:hAnsi="Times New Roman" w:cs="Times New Roman"/>
          <w:b/>
          <w:bCs/>
          <w:sz w:val="36"/>
          <w:szCs w:val="36"/>
          <w:lang w:eastAsia="fr-FR"/>
        </w:rPr>
        <w:t xml:space="preserve">Fusil semi-automatique Browning </w:t>
      </w:r>
      <w:proofErr w:type="spellStart"/>
      <w:r w:rsidRPr="007077CC">
        <w:rPr>
          <w:rFonts w:ascii="Times New Roman" w:eastAsia="Times New Roman" w:hAnsi="Times New Roman" w:cs="Times New Roman"/>
          <w:b/>
          <w:bCs/>
          <w:sz w:val="36"/>
          <w:szCs w:val="36"/>
          <w:lang w:eastAsia="fr-FR"/>
        </w:rPr>
        <w:t>Maxus</w:t>
      </w:r>
      <w:proofErr w:type="spellEnd"/>
      <w:r w:rsidRPr="007077CC">
        <w:rPr>
          <w:rFonts w:ascii="Times New Roman" w:eastAsia="Times New Roman" w:hAnsi="Times New Roman" w:cs="Times New Roman"/>
          <w:b/>
          <w:bCs/>
          <w:sz w:val="36"/>
          <w:szCs w:val="36"/>
          <w:lang w:eastAsia="fr-FR"/>
        </w:rPr>
        <w:t xml:space="preserve"> One</w:t>
      </w:r>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Avec le </w:t>
      </w:r>
      <w:r w:rsidRPr="007077CC">
        <w:rPr>
          <w:rFonts w:ascii="Times New Roman" w:eastAsia="Times New Roman" w:hAnsi="Times New Roman" w:cs="Times New Roman"/>
          <w:b/>
          <w:bCs/>
          <w:sz w:val="24"/>
          <w:szCs w:val="24"/>
          <w:lang w:eastAsia="fr-FR"/>
        </w:rPr>
        <w:t xml:space="preserve">fusil semi-automatique Browning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vous bénéficiez de la douceur de tir </w:t>
      </w:r>
      <w:proofErr w:type="spellStart"/>
      <w:r w:rsidRPr="007077CC">
        <w:rPr>
          <w:rFonts w:ascii="Times New Roman" w:eastAsia="Times New Roman" w:hAnsi="Times New Roman" w:cs="Times New Roman"/>
          <w:sz w:val="24"/>
          <w:szCs w:val="24"/>
          <w:lang w:eastAsia="fr-FR"/>
        </w:rPr>
        <w:t>Maxus</w:t>
      </w:r>
      <w:proofErr w:type="spellEnd"/>
      <w:r w:rsidRPr="007077CC">
        <w:rPr>
          <w:rFonts w:ascii="Times New Roman" w:eastAsia="Times New Roman" w:hAnsi="Times New Roman" w:cs="Times New Roman"/>
          <w:sz w:val="24"/>
          <w:szCs w:val="24"/>
          <w:lang w:eastAsia="fr-FR"/>
        </w:rPr>
        <w:t xml:space="preserve"> à un prix lui aussi très doux.</w:t>
      </w:r>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Sous ses allures simples et dépouillées, la carcasse en aluminium du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cache en effet l'ensemble des technologies de pointe convergeant vers un tir plus confortable et plus efficace : plaques de couches actives </w:t>
      </w:r>
      <w:proofErr w:type="spellStart"/>
      <w:r w:rsidRPr="007077CC">
        <w:rPr>
          <w:rFonts w:ascii="Times New Roman" w:eastAsia="Times New Roman" w:hAnsi="Times New Roman" w:cs="Times New Roman"/>
          <w:sz w:val="24"/>
          <w:szCs w:val="24"/>
          <w:lang w:eastAsia="fr-FR"/>
        </w:rPr>
        <w:t>Inflex</w:t>
      </w:r>
      <w:proofErr w:type="spellEnd"/>
      <w:r w:rsidRPr="007077CC">
        <w:rPr>
          <w:rFonts w:ascii="Times New Roman" w:eastAsia="Times New Roman" w:hAnsi="Times New Roman" w:cs="Times New Roman"/>
          <w:sz w:val="24"/>
          <w:szCs w:val="24"/>
          <w:lang w:eastAsia="fr-FR"/>
        </w:rPr>
        <w:t>, canonnerie Back-</w:t>
      </w:r>
      <w:proofErr w:type="spellStart"/>
      <w:r w:rsidRPr="007077CC">
        <w:rPr>
          <w:rFonts w:ascii="Times New Roman" w:eastAsia="Times New Roman" w:hAnsi="Times New Roman" w:cs="Times New Roman"/>
          <w:sz w:val="24"/>
          <w:szCs w:val="24"/>
          <w:lang w:eastAsia="fr-FR"/>
        </w:rPr>
        <w:t>Bored</w:t>
      </w:r>
      <w:proofErr w:type="spellEnd"/>
      <w:r w:rsidRPr="007077CC">
        <w:rPr>
          <w:rFonts w:ascii="Times New Roman" w:eastAsia="Times New Roman" w:hAnsi="Times New Roman" w:cs="Times New Roman"/>
          <w:sz w:val="24"/>
          <w:szCs w:val="24"/>
          <w:lang w:eastAsia="fr-FR"/>
        </w:rPr>
        <w:t xml:space="preserve"> avec </w:t>
      </w:r>
      <w:proofErr w:type="spellStart"/>
      <w:r w:rsidRPr="007077CC">
        <w:rPr>
          <w:rFonts w:ascii="Times New Roman" w:eastAsia="Times New Roman" w:hAnsi="Times New Roman" w:cs="Times New Roman"/>
          <w:sz w:val="24"/>
          <w:szCs w:val="24"/>
          <w:lang w:eastAsia="fr-FR"/>
        </w:rPr>
        <w:t>Vector</w:t>
      </w:r>
      <w:proofErr w:type="spellEnd"/>
      <w:r w:rsidRPr="007077CC">
        <w:rPr>
          <w:rFonts w:ascii="Times New Roman" w:eastAsia="Times New Roman" w:hAnsi="Times New Roman" w:cs="Times New Roman"/>
          <w:sz w:val="24"/>
          <w:szCs w:val="24"/>
          <w:lang w:eastAsia="fr-FR"/>
        </w:rPr>
        <w:t xml:space="preserve">-Pro pour une gerbe mieux rassemblée et un moindre recul, systèmes de déchargement simplifié Speed </w:t>
      </w:r>
      <w:proofErr w:type="spellStart"/>
      <w:r w:rsidRPr="007077CC">
        <w:rPr>
          <w:rFonts w:ascii="Times New Roman" w:eastAsia="Times New Roman" w:hAnsi="Times New Roman" w:cs="Times New Roman"/>
          <w:sz w:val="24"/>
          <w:szCs w:val="24"/>
          <w:lang w:eastAsia="fr-FR"/>
        </w:rPr>
        <w:t>Load</w:t>
      </w:r>
      <w:proofErr w:type="spellEnd"/>
      <w:r w:rsidRPr="007077CC">
        <w:rPr>
          <w:rFonts w:ascii="Times New Roman" w:eastAsia="Times New Roman" w:hAnsi="Times New Roman" w:cs="Times New Roman"/>
          <w:sz w:val="24"/>
          <w:szCs w:val="24"/>
          <w:lang w:eastAsia="fr-FR"/>
        </w:rPr>
        <w:t xml:space="preserve"> Plus et Cut off, et système à </w:t>
      </w:r>
      <w:proofErr w:type="spellStart"/>
      <w:r w:rsidRPr="007077CC">
        <w:rPr>
          <w:rFonts w:ascii="Times New Roman" w:eastAsia="Times New Roman" w:hAnsi="Times New Roman" w:cs="Times New Roman"/>
          <w:sz w:val="24"/>
          <w:szCs w:val="24"/>
          <w:lang w:eastAsia="fr-FR"/>
        </w:rPr>
        <w:t>emprunt</w:t>
      </w:r>
      <w:proofErr w:type="spellEnd"/>
      <w:r w:rsidRPr="007077CC">
        <w:rPr>
          <w:rFonts w:ascii="Times New Roman" w:eastAsia="Times New Roman" w:hAnsi="Times New Roman" w:cs="Times New Roman"/>
          <w:sz w:val="24"/>
          <w:szCs w:val="24"/>
          <w:lang w:eastAsia="fr-FR"/>
        </w:rPr>
        <w:t xml:space="preserve"> de gaz Power Drive réduisant le recul de 18 % par rapport aux autres fusils semi-automatiques.</w:t>
      </w:r>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La crosse du </w:t>
      </w:r>
      <w:r w:rsidRPr="007077CC">
        <w:rPr>
          <w:rFonts w:ascii="Times New Roman" w:eastAsia="Times New Roman" w:hAnsi="Times New Roman" w:cs="Times New Roman"/>
          <w:b/>
          <w:bCs/>
          <w:sz w:val="24"/>
          <w:szCs w:val="24"/>
          <w:lang w:eastAsia="fr-FR"/>
        </w:rPr>
        <w:t xml:space="preserve">Browning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quant à elle, affiche la prestance d'un noyer poncé et </w:t>
      </w:r>
      <w:bookmarkStart w:id="2" w:name="_GoBack"/>
      <w:r w:rsidRPr="007077CC">
        <w:rPr>
          <w:rFonts w:ascii="Times New Roman" w:eastAsia="Times New Roman" w:hAnsi="Times New Roman" w:cs="Times New Roman"/>
          <w:sz w:val="24"/>
          <w:szCs w:val="24"/>
          <w:lang w:eastAsia="fr-FR"/>
        </w:rPr>
        <w:t xml:space="preserve">huilé, de grade 1. De forme pistolet, elle présente une pente au busc de 38 mm et une pente au </w:t>
      </w:r>
      <w:bookmarkEnd w:id="2"/>
      <w:r w:rsidRPr="007077CC">
        <w:rPr>
          <w:rFonts w:ascii="Times New Roman" w:eastAsia="Times New Roman" w:hAnsi="Times New Roman" w:cs="Times New Roman"/>
          <w:sz w:val="24"/>
          <w:szCs w:val="24"/>
          <w:lang w:eastAsia="fr-FR"/>
        </w:rPr>
        <w:t xml:space="preserve">talon de 51 </w:t>
      </w:r>
      <w:proofErr w:type="spellStart"/>
      <w:r w:rsidRPr="007077CC">
        <w:rPr>
          <w:rFonts w:ascii="Times New Roman" w:eastAsia="Times New Roman" w:hAnsi="Times New Roman" w:cs="Times New Roman"/>
          <w:sz w:val="24"/>
          <w:szCs w:val="24"/>
          <w:lang w:eastAsia="fr-FR"/>
        </w:rPr>
        <w:t>mm.</w:t>
      </w:r>
      <w:proofErr w:type="spellEnd"/>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Calibré en 12/76, le </w:t>
      </w:r>
      <w:r w:rsidRPr="007077CC">
        <w:rPr>
          <w:rFonts w:ascii="Times New Roman" w:eastAsia="Times New Roman" w:hAnsi="Times New Roman" w:cs="Times New Roman"/>
          <w:b/>
          <w:bCs/>
          <w:sz w:val="24"/>
          <w:szCs w:val="24"/>
          <w:lang w:eastAsia="fr-FR"/>
        </w:rPr>
        <w:t xml:space="preserve">semi-automatique Browning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dispose d'une capacité de 2 cartouches + 1 dans la chambre.</w:t>
      </w:r>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Chaque</w:t>
      </w:r>
      <w:r w:rsidRPr="007077CC">
        <w:rPr>
          <w:rFonts w:ascii="Times New Roman" w:eastAsia="Times New Roman" w:hAnsi="Times New Roman" w:cs="Times New Roman"/>
          <w:b/>
          <w:bCs/>
          <w:sz w:val="24"/>
          <w:szCs w:val="24"/>
          <w:lang w:eastAsia="fr-FR"/>
        </w:rPr>
        <w:t xml:space="preserve"> fusil semi-automatique Browning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sera livré avec 3 </w:t>
      </w:r>
      <w:proofErr w:type="spellStart"/>
      <w:r w:rsidRPr="007077CC">
        <w:rPr>
          <w:rFonts w:ascii="Times New Roman" w:eastAsia="Times New Roman" w:hAnsi="Times New Roman" w:cs="Times New Roman"/>
          <w:sz w:val="24"/>
          <w:szCs w:val="24"/>
          <w:lang w:eastAsia="fr-FR"/>
        </w:rPr>
        <w:t>Invector</w:t>
      </w:r>
      <w:proofErr w:type="spellEnd"/>
      <w:r w:rsidRPr="007077CC">
        <w:rPr>
          <w:rFonts w:ascii="Times New Roman" w:eastAsia="Times New Roman" w:hAnsi="Times New Roman" w:cs="Times New Roman"/>
          <w:sz w:val="24"/>
          <w:szCs w:val="24"/>
          <w:lang w:eastAsia="fr-FR"/>
        </w:rPr>
        <w:t>+ (1/4, 1/2 et 3/4).</w:t>
      </w:r>
    </w:p>
    <w:p w:rsidR="007077CC" w:rsidRPr="007077CC" w:rsidRDefault="007077CC" w:rsidP="007077CC">
      <w:pPr>
        <w:spacing w:before="100" w:beforeAutospacing="1" w:after="100" w:afterAutospacing="1"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Votre </w:t>
      </w:r>
      <w:r w:rsidRPr="007077CC">
        <w:rPr>
          <w:rFonts w:ascii="Times New Roman" w:eastAsia="Times New Roman" w:hAnsi="Times New Roman" w:cs="Times New Roman"/>
          <w:b/>
          <w:bCs/>
          <w:sz w:val="24"/>
          <w:szCs w:val="24"/>
          <w:lang w:eastAsia="fr-FR"/>
        </w:rPr>
        <w:t xml:space="preserve">fusil Browning </w:t>
      </w:r>
      <w:proofErr w:type="spellStart"/>
      <w:r w:rsidRPr="007077CC">
        <w:rPr>
          <w:rFonts w:ascii="Times New Roman" w:eastAsia="Times New Roman" w:hAnsi="Times New Roman" w:cs="Times New Roman"/>
          <w:b/>
          <w:bCs/>
          <w:sz w:val="24"/>
          <w:szCs w:val="24"/>
          <w:lang w:eastAsia="fr-FR"/>
        </w:rPr>
        <w:t>Maxus</w:t>
      </w:r>
      <w:proofErr w:type="spellEnd"/>
      <w:r w:rsidRPr="007077CC">
        <w:rPr>
          <w:rFonts w:ascii="Times New Roman" w:eastAsia="Times New Roman" w:hAnsi="Times New Roman" w:cs="Times New Roman"/>
          <w:b/>
          <w:bCs/>
          <w:sz w:val="24"/>
          <w:szCs w:val="24"/>
          <w:lang w:eastAsia="fr-FR"/>
        </w:rPr>
        <w:t xml:space="preserve"> One</w:t>
      </w:r>
      <w:r w:rsidRPr="007077CC">
        <w:rPr>
          <w:rFonts w:ascii="Times New Roman" w:eastAsia="Times New Roman" w:hAnsi="Times New Roman" w:cs="Times New Roman"/>
          <w:sz w:val="24"/>
          <w:szCs w:val="24"/>
          <w:lang w:eastAsia="fr-FR"/>
        </w:rPr>
        <w:t xml:space="preserve"> peut être doté, au choix, d'un canon de 66 cm, 71 cm ou 76 cm, chacun avec une bande ventilée supérieure de 6 </w:t>
      </w:r>
      <w:proofErr w:type="spellStart"/>
      <w:r w:rsidRPr="007077CC">
        <w:rPr>
          <w:rFonts w:ascii="Times New Roman" w:eastAsia="Times New Roman" w:hAnsi="Times New Roman" w:cs="Times New Roman"/>
          <w:sz w:val="24"/>
          <w:szCs w:val="24"/>
          <w:lang w:eastAsia="fr-FR"/>
        </w:rPr>
        <w:t>mm.</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5"/>
        <w:gridCol w:w="4061"/>
      </w:tblGrid>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lastRenderedPageBreak/>
              <w:t>Calibre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12</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Longueur canon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66 / 71 / 76</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Chambre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76</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Bande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Supérieure 6 mm</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Système de visée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Fibre optique</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Chokes</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 xml:space="preserve">3 </w:t>
            </w:r>
            <w:proofErr w:type="spellStart"/>
            <w:r w:rsidRPr="007077CC">
              <w:rPr>
                <w:rFonts w:ascii="Times New Roman" w:eastAsia="Times New Roman" w:hAnsi="Times New Roman" w:cs="Times New Roman"/>
                <w:sz w:val="24"/>
                <w:szCs w:val="24"/>
                <w:lang w:eastAsia="fr-FR"/>
              </w:rPr>
              <w:t>Invector</w:t>
            </w:r>
            <w:proofErr w:type="spellEnd"/>
            <w:r w:rsidRPr="007077CC">
              <w:rPr>
                <w:rFonts w:ascii="Times New Roman" w:eastAsia="Times New Roman" w:hAnsi="Times New Roman" w:cs="Times New Roman"/>
                <w:sz w:val="24"/>
                <w:szCs w:val="24"/>
                <w:lang w:eastAsia="fr-FR"/>
              </w:rPr>
              <w:t>+ (1/4-1/2-3/4)</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Crosse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Pistolet</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pente au busc</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38 mm</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pente au talon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51 mm</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Carcasse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Fraisée</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Poids</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3,1 kg</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Type bascule</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Aluminium</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Capacité magasin</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2+1</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bois</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Noyer Grade 1, poncé huilé, vernis satiné</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Billes d'acier</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Oui</w:t>
            </w:r>
          </w:p>
        </w:tc>
      </w:tr>
      <w:tr w:rsidR="007077CC" w:rsidRPr="007077CC" w:rsidTr="007077CC">
        <w:trPr>
          <w:tblCellSpacing w:w="15" w:type="dxa"/>
        </w:trPr>
        <w:tc>
          <w:tcPr>
            <w:tcW w:w="0" w:type="auto"/>
            <w:vAlign w:val="center"/>
            <w:hideMark/>
          </w:tcPr>
          <w:p w:rsidR="007077CC" w:rsidRPr="007077CC" w:rsidRDefault="007077CC" w:rsidP="007077CC">
            <w:pPr>
              <w:spacing w:after="0" w:line="240" w:lineRule="auto"/>
              <w:jc w:val="center"/>
              <w:rPr>
                <w:rFonts w:ascii="Times New Roman" w:eastAsia="Times New Roman" w:hAnsi="Times New Roman" w:cs="Times New Roman"/>
                <w:b/>
                <w:bCs/>
                <w:sz w:val="24"/>
                <w:szCs w:val="24"/>
                <w:lang w:eastAsia="fr-FR"/>
              </w:rPr>
            </w:pPr>
            <w:r w:rsidRPr="007077CC">
              <w:rPr>
                <w:rFonts w:ascii="Times New Roman" w:eastAsia="Times New Roman" w:hAnsi="Times New Roman" w:cs="Times New Roman"/>
                <w:b/>
                <w:bCs/>
                <w:sz w:val="24"/>
                <w:szCs w:val="24"/>
                <w:lang w:eastAsia="fr-FR"/>
              </w:rPr>
              <w:t>Conditionnement</w:t>
            </w:r>
          </w:p>
        </w:tc>
        <w:tc>
          <w:tcPr>
            <w:tcW w:w="0" w:type="auto"/>
            <w:vAlign w:val="center"/>
            <w:hideMark/>
          </w:tcPr>
          <w:p w:rsidR="007077CC" w:rsidRPr="007077CC" w:rsidRDefault="007077CC" w:rsidP="007077CC">
            <w:pPr>
              <w:spacing w:after="0" w:line="240" w:lineRule="auto"/>
              <w:rPr>
                <w:rFonts w:ascii="Times New Roman" w:eastAsia="Times New Roman" w:hAnsi="Times New Roman" w:cs="Times New Roman"/>
                <w:sz w:val="24"/>
                <w:szCs w:val="24"/>
                <w:lang w:eastAsia="fr-FR"/>
              </w:rPr>
            </w:pPr>
            <w:r w:rsidRPr="007077CC">
              <w:rPr>
                <w:rFonts w:ascii="Times New Roman" w:eastAsia="Times New Roman" w:hAnsi="Times New Roman" w:cs="Times New Roman"/>
                <w:sz w:val="24"/>
                <w:szCs w:val="24"/>
                <w:lang w:eastAsia="fr-FR"/>
              </w:rPr>
              <w:t>Boite carton</w:t>
            </w:r>
          </w:p>
        </w:tc>
      </w:tr>
    </w:tbl>
    <w:p w:rsidR="007077CC" w:rsidRPr="007077CC" w:rsidRDefault="007077CC" w:rsidP="007077CC"/>
    <w:sectPr w:rsidR="007077CC" w:rsidRPr="00707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52A13"/>
    <w:multiLevelType w:val="multilevel"/>
    <w:tmpl w:val="9576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DA5834"/>
    <w:multiLevelType w:val="multilevel"/>
    <w:tmpl w:val="3CC02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F71948"/>
    <w:multiLevelType w:val="multilevel"/>
    <w:tmpl w:val="47B0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B043E4"/>
    <w:multiLevelType w:val="multilevel"/>
    <w:tmpl w:val="9D66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461"/>
    <w:rsid w:val="00124B76"/>
    <w:rsid w:val="007077CC"/>
    <w:rsid w:val="00C87D95"/>
    <w:rsid w:val="00D57461"/>
    <w:rsid w:val="00E128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077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077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7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7461"/>
    <w:rPr>
      <w:rFonts w:ascii="Tahoma" w:hAnsi="Tahoma" w:cs="Tahoma"/>
      <w:sz w:val="16"/>
      <w:szCs w:val="16"/>
    </w:rPr>
  </w:style>
  <w:style w:type="character" w:customStyle="1" w:styleId="Titre2Car">
    <w:name w:val="Titre 2 Car"/>
    <w:basedOn w:val="Policepardfaut"/>
    <w:link w:val="Titre2"/>
    <w:uiPriority w:val="9"/>
    <w:rsid w:val="007077C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077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77CC"/>
    <w:rPr>
      <w:b/>
      <w:bCs/>
    </w:rPr>
  </w:style>
  <w:style w:type="character" w:styleId="Lienhypertexte">
    <w:name w:val="Hyperlink"/>
    <w:basedOn w:val="Policepardfaut"/>
    <w:uiPriority w:val="99"/>
    <w:semiHidden/>
    <w:unhideWhenUsed/>
    <w:rsid w:val="007077CC"/>
    <w:rPr>
      <w:color w:val="0000FF"/>
      <w:u w:val="single"/>
    </w:rPr>
  </w:style>
  <w:style w:type="character" w:customStyle="1" w:styleId="Titre1Car">
    <w:name w:val="Titre 1 Car"/>
    <w:basedOn w:val="Policepardfaut"/>
    <w:link w:val="Titre1"/>
    <w:uiPriority w:val="9"/>
    <w:rsid w:val="007077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077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7077C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74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7461"/>
    <w:rPr>
      <w:rFonts w:ascii="Tahoma" w:hAnsi="Tahoma" w:cs="Tahoma"/>
      <w:sz w:val="16"/>
      <w:szCs w:val="16"/>
    </w:rPr>
  </w:style>
  <w:style w:type="character" w:customStyle="1" w:styleId="Titre2Car">
    <w:name w:val="Titre 2 Car"/>
    <w:basedOn w:val="Policepardfaut"/>
    <w:link w:val="Titre2"/>
    <w:uiPriority w:val="9"/>
    <w:rsid w:val="007077CC"/>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7077C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077CC"/>
    <w:rPr>
      <w:b/>
      <w:bCs/>
    </w:rPr>
  </w:style>
  <w:style w:type="character" w:styleId="Lienhypertexte">
    <w:name w:val="Hyperlink"/>
    <w:basedOn w:val="Policepardfaut"/>
    <w:uiPriority w:val="99"/>
    <w:semiHidden/>
    <w:unhideWhenUsed/>
    <w:rsid w:val="007077CC"/>
    <w:rPr>
      <w:color w:val="0000FF"/>
      <w:u w:val="single"/>
    </w:rPr>
  </w:style>
  <w:style w:type="character" w:customStyle="1" w:styleId="Titre1Car">
    <w:name w:val="Titre 1 Car"/>
    <w:basedOn w:val="Policepardfaut"/>
    <w:link w:val="Titre1"/>
    <w:uiPriority w:val="9"/>
    <w:rsid w:val="007077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6784">
      <w:bodyDiv w:val="1"/>
      <w:marLeft w:val="0"/>
      <w:marRight w:val="0"/>
      <w:marTop w:val="0"/>
      <w:marBottom w:val="0"/>
      <w:divBdr>
        <w:top w:val="none" w:sz="0" w:space="0" w:color="auto"/>
        <w:left w:val="none" w:sz="0" w:space="0" w:color="auto"/>
        <w:bottom w:val="none" w:sz="0" w:space="0" w:color="auto"/>
        <w:right w:val="none" w:sz="0" w:space="0" w:color="auto"/>
      </w:divBdr>
      <w:divsChild>
        <w:div w:id="1644460592">
          <w:marLeft w:val="0"/>
          <w:marRight w:val="0"/>
          <w:marTop w:val="0"/>
          <w:marBottom w:val="0"/>
          <w:divBdr>
            <w:top w:val="none" w:sz="0" w:space="0" w:color="auto"/>
            <w:left w:val="none" w:sz="0" w:space="0" w:color="auto"/>
            <w:bottom w:val="none" w:sz="0" w:space="0" w:color="auto"/>
            <w:right w:val="none" w:sz="0" w:space="0" w:color="auto"/>
          </w:divBdr>
          <w:divsChild>
            <w:div w:id="267128569">
              <w:marLeft w:val="0"/>
              <w:marRight w:val="0"/>
              <w:marTop w:val="0"/>
              <w:marBottom w:val="0"/>
              <w:divBdr>
                <w:top w:val="none" w:sz="0" w:space="0" w:color="auto"/>
                <w:left w:val="none" w:sz="0" w:space="0" w:color="auto"/>
                <w:bottom w:val="none" w:sz="0" w:space="0" w:color="auto"/>
                <w:right w:val="none" w:sz="0" w:space="0" w:color="auto"/>
              </w:divBdr>
              <w:divsChild>
                <w:div w:id="970598193">
                  <w:marLeft w:val="0"/>
                  <w:marRight w:val="0"/>
                  <w:marTop w:val="0"/>
                  <w:marBottom w:val="0"/>
                  <w:divBdr>
                    <w:top w:val="none" w:sz="0" w:space="0" w:color="auto"/>
                    <w:left w:val="none" w:sz="0" w:space="0" w:color="auto"/>
                    <w:bottom w:val="none" w:sz="0" w:space="0" w:color="auto"/>
                    <w:right w:val="none" w:sz="0" w:space="0" w:color="auto"/>
                  </w:divBdr>
                  <w:divsChild>
                    <w:div w:id="1786776965">
                      <w:marLeft w:val="0"/>
                      <w:marRight w:val="0"/>
                      <w:marTop w:val="0"/>
                      <w:marBottom w:val="0"/>
                      <w:divBdr>
                        <w:top w:val="none" w:sz="0" w:space="0" w:color="auto"/>
                        <w:left w:val="none" w:sz="0" w:space="0" w:color="auto"/>
                        <w:bottom w:val="none" w:sz="0" w:space="0" w:color="auto"/>
                        <w:right w:val="none" w:sz="0" w:space="0" w:color="auto"/>
                      </w:divBdr>
                    </w:div>
                    <w:div w:id="20031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655976">
          <w:marLeft w:val="0"/>
          <w:marRight w:val="0"/>
          <w:marTop w:val="0"/>
          <w:marBottom w:val="0"/>
          <w:divBdr>
            <w:top w:val="none" w:sz="0" w:space="0" w:color="auto"/>
            <w:left w:val="none" w:sz="0" w:space="0" w:color="auto"/>
            <w:bottom w:val="none" w:sz="0" w:space="0" w:color="auto"/>
            <w:right w:val="none" w:sz="0" w:space="0" w:color="auto"/>
          </w:divBdr>
          <w:divsChild>
            <w:div w:id="2116053017">
              <w:marLeft w:val="0"/>
              <w:marRight w:val="0"/>
              <w:marTop w:val="0"/>
              <w:marBottom w:val="0"/>
              <w:divBdr>
                <w:top w:val="none" w:sz="0" w:space="0" w:color="auto"/>
                <w:left w:val="none" w:sz="0" w:space="0" w:color="auto"/>
                <w:bottom w:val="none" w:sz="0" w:space="0" w:color="auto"/>
                <w:right w:val="none" w:sz="0" w:space="0" w:color="auto"/>
              </w:divBdr>
              <w:divsChild>
                <w:div w:id="15398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7564">
      <w:bodyDiv w:val="1"/>
      <w:marLeft w:val="0"/>
      <w:marRight w:val="0"/>
      <w:marTop w:val="0"/>
      <w:marBottom w:val="0"/>
      <w:divBdr>
        <w:top w:val="none" w:sz="0" w:space="0" w:color="auto"/>
        <w:left w:val="none" w:sz="0" w:space="0" w:color="auto"/>
        <w:bottom w:val="none" w:sz="0" w:space="0" w:color="auto"/>
        <w:right w:val="none" w:sz="0" w:space="0" w:color="auto"/>
      </w:divBdr>
      <w:divsChild>
        <w:div w:id="342169873">
          <w:marLeft w:val="0"/>
          <w:marRight w:val="0"/>
          <w:marTop w:val="0"/>
          <w:marBottom w:val="0"/>
          <w:divBdr>
            <w:top w:val="none" w:sz="0" w:space="0" w:color="auto"/>
            <w:left w:val="none" w:sz="0" w:space="0" w:color="auto"/>
            <w:bottom w:val="none" w:sz="0" w:space="0" w:color="auto"/>
            <w:right w:val="none" w:sz="0" w:space="0" w:color="auto"/>
          </w:divBdr>
        </w:div>
        <w:div w:id="2011254483">
          <w:marLeft w:val="0"/>
          <w:marRight w:val="0"/>
          <w:marTop w:val="0"/>
          <w:marBottom w:val="0"/>
          <w:divBdr>
            <w:top w:val="none" w:sz="0" w:space="0" w:color="auto"/>
            <w:left w:val="none" w:sz="0" w:space="0" w:color="auto"/>
            <w:bottom w:val="none" w:sz="0" w:space="0" w:color="auto"/>
            <w:right w:val="none" w:sz="0" w:space="0" w:color="auto"/>
          </w:divBdr>
          <w:divsChild>
            <w:div w:id="1075249367">
              <w:marLeft w:val="0"/>
              <w:marRight w:val="0"/>
              <w:marTop w:val="0"/>
              <w:marBottom w:val="0"/>
              <w:divBdr>
                <w:top w:val="none" w:sz="0" w:space="0" w:color="auto"/>
                <w:left w:val="none" w:sz="0" w:space="0" w:color="auto"/>
                <w:bottom w:val="none" w:sz="0" w:space="0" w:color="auto"/>
                <w:right w:val="none" w:sz="0" w:space="0" w:color="auto"/>
              </w:divBdr>
              <w:divsChild>
                <w:div w:id="563180807">
                  <w:marLeft w:val="0"/>
                  <w:marRight w:val="0"/>
                  <w:marTop w:val="0"/>
                  <w:marBottom w:val="0"/>
                  <w:divBdr>
                    <w:top w:val="none" w:sz="0" w:space="0" w:color="auto"/>
                    <w:left w:val="none" w:sz="0" w:space="0" w:color="auto"/>
                    <w:bottom w:val="none" w:sz="0" w:space="0" w:color="auto"/>
                    <w:right w:val="none" w:sz="0" w:space="0" w:color="auto"/>
                  </w:divBdr>
                </w:div>
              </w:divsChild>
            </w:div>
            <w:div w:id="5033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5710">
      <w:bodyDiv w:val="1"/>
      <w:marLeft w:val="0"/>
      <w:marRight w:val="0"/>
      <w:marTop w:val="0"/>
      <w:marBottom w:val="0"/>
      <w:divBdr>
        <w:top w:val="none" w:sz="0" w:space="0" w:color="auto"/>
        <w:left w:val="none" w:sz="0" w:space="0" w:color="auto"/>
        <w:bottom w:val="none" w:sz="0" w:space="0" w:color="auto"/>
        <w:right w:val="none" w:sz="0" w:space="0" w:color="auto"/>
      </w:divBdr>
    </w:div>
    <w:div w:id="171195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murerie-auxerre.com/fusil-semi-automatique-browning-maxus-one-12-76.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2814</TotalTime>
  <Pages>4</Pages>
  <Words>965</Words>
  <Characters>5312</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Patrice</dc:creator>
  <cp:lastModifiedBy>Patrice</cp:lastModifiedBy>
  <cp:revision>1</cp:revision>
  <dcterms:created xsi:type="dcterms:W3CDTF">2018-09-18T19:17:00Z</dcterms:created>
  <dcterms:modified xsi:type="dcterms:W3CDTF">2018-09-20T18:11:00Z</dcterms:modified>
</cp:coreProperties>
</file>